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08" w:rsidRPr="00055CF5" w:rsidRDefault="00A80608" w:rsidP="00A80608">
      <w:pPr>
        <w:pStyle w:val="3"/>
        <w:spacing w:before="0" w:beforeAutospacing="0" w:after="0" w:afterAutospacing="0"/>
        <w:rPr>
          <w:rFonts w:ascii="Times New Roman" w:hAnsi="Times New Roman"/>
          <w:shadow/>
          <w:color w:val="auto"/>
          <w:sz w:val="32"/>
          <w:szCs w:val="32"/>
        </w:rPr>
      </w:pPr>
      <w:r w:rsidRPr="00055CF5">
        <w:rPr>
          <w:rFonts w:ascii="Times New Roman" w:hAnsi="Times New Roman"/>
          <w:shadow/>
          <w:color w:val="auto"/>
          <w:sz w:val="32"/>
          <w:szCs w:val="32"/>
        </w:rPr>
        <w:t>ВИДЫ ОКАЗЫВАЕМОЙ МЕДИЦИНСКОЙ ПОМОЩИ</w:t>
      </w:r>
    </w:p>
    <w:p w:rsidR="00FD6D99" w:rsidRPr="00055CF5" w:rsidRDefault="00A80608" w:rsidP="00FD6D99">
      <w:pPr>
        <w:jc w:val="both"/>
        <w:rPr>
          <w:b/>
        </w:rPr>
      </w:pPr>
      <w:r w:rsidRPr="00055CF5">
        <w:rPr>
          <w:b/>
        </w:rPr>
        <w:t>Медицинская деятельность по видам, предусмотренным лицензией</w:t>
      </w:r>
      <w:r w:rsidR="00FD6D99" w:rsidRPr="00055CF5">
        <w:rPr>
          <w:b/>
        </w:rPr>
        <w:t xml:space="preserve"> </w:t>
      </w:r>
      <w:r w:rsidRPr="00055CF5">
        <w:rPr>
          <w:b/>
        </w:rPr>
        <w:t>№ ЛО-26-01-00</w:t>
      </w:r>
      <w:r w:rsidR="00D76EC9" w:rsidRPr="00055CF5">
        <w:rPr>
          <w:b/>
        </w:rPr>
        <w:t>4330 от 22.01.2018г.</w:t>
      </w:r>
      <w:r w:rsidR="00FD6D99" w:rsidRPr="00055CF5">
        <w:rPr>
          <w:b/>
        </w:rPr>
        <w:t xml:space="preserve">, </w:t>
      </w:r>
      <w:r w:rsidR="00E001D6" w:rsidRPr="00055CF5">
        <w:rPr>
          <w:b/>
        </w:rPr>
        <w:t xml:space="preserve">№ЛО 26-03-000179 от 08.04.2014г., №ЛО  26-02-001726 от 09.04.2014г., </w:t>
      </w:r>
      <w:r w:rsidR="00FD6D99" w:rsidRPr="00055CF5">
        <w:rPr>
          <w:b/>
        </w:rPr>
        <w:t>№ФС -26-01-001879 от 10.02.2016 года</w:t>
      </w:r>
      <w:bookmarkStart w:id="0" w:name="_GoBack"/>
      <w:bookmarkEnd w:id="0"/>
      <w:r w:rsidR="00FD6D99" w:rsidRPr="00055CF5">
        <w:rPr>
          <w:b/>
        </w:rPr>
        <w:t>:</w:t>
      </w:r>
    </w:p>
    <w:p w:rsidR="00A80608" w:rsidRPr="004D35DA" w:rsidRDefault="00A80608" w:rsidP="00A80608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5DA">
        <w:rPr>
          <w:rFonts w:ascii="Times New Roman" w:hAnsi="Times New Roman" w:cs="Times New Roman"/>
          <w:sz w:val="24"/>
          <w:szCs w:val="24"/>
        </w:rPr>
        <w:t xml:space="preserve">при оказании первичной доврачебной медико-санитарной помощи в амбулаторных условиях: по акушерскому делу, анестезиологии и реанимации, вакцинации (проведению профилактических прививок), </w:t>
      </w:r>
      <w:proofErr w:type="spellStart"/>
      <w:r w:rsidRPr="004D35DA">
        <w:rPr>
          <w:rFonts w:ascii="Times New Roman" w:hAnsi="Times New Roman" w:cs="Times New Roman"/>
          <w:sz w:val="24"/>
          <w:szCs w:val="24"/>
        </w:rPr>
        <w:t>дезинфектологии</w:t>
      </w:r>
      <w:proofErr w:type="spellEnd"/>
      <w:r w:rsidRPr="004D35DA">
        <w:rPr>
          <w:rFonts w:ascii="Times New Roman" w:hAnsi="Times New Roman" w:cs="Times New Roman"/>
          <w:sz w:val="24"/>
          <w:szCs w:val="24"/>
        </w:rPr>
        <w:t>, лабораторной диагностике, лечебной физкультуре, медицинской статистике, медицинскому массажу, неотложной медицинской помощи, операционному делу, организации сестринского дела, рентгенологии, сестринскому делу, физиотерапии, функциональной диагностике, эпидемиологии;</w:t>
      </w:r>
      <w:proofErr w:type="gramEnd"/>
    </w:p>
    <w:p w:rsidR="00A80608" w:rsidRPr="004D35DA" w:rsidRDefault="00A80608" w:rsidP="00A80608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5DA">
        <w:rPr>
          <w:rFonts w:ascii="Times New Roman" w:hAnsi="Times New Roman" w:cs="Times New Roman"/>
          <w:sz w:val="24"/>
          <w:szCs w:val="24"/>
        </w:rPr>
        <w:t>при оказании первичной врачебной медико-санитарной помощи в амбулаторных условиях по: вакцинации (проведению профилактических прививок), неотложной медицинской помощи, организации здравоохранения и общественному здоровью, педиатрии, терапии, управлению сестринской деятельностью;</w:t>
      </w:r>
      <w:proofErr w:type="gramEnd"/>
    </w:p>
    <w:p w:rsidR="00A80608" w:rsidRPr="004D35DA" w:rsidRDefault="00A80608" w:rsidP="00A80608">
      <w:pPr>
        <w:pStyle w:val="ConsPlusNormal"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5DA">
        <w:rPr>
          <w:rFonts w:ascii="Times New Roman" w:hAnsi="Times New Roman" w:cs="Times New Roman"/>
          <w:sz w:val="24"/>
          <w:szCs w:val="24"/>
        </w:rPr>
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гастроэнтерологии, инфекционным болезням, кардиологии, клинической лабораторной диагностике, клинической фармакологии, </w:t>
      </w:r>
      <w:proofErr w:type="spellStart"/>
      <w:r w:rsidRPr="004D35DA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Pr="004D35DA">
        <w:rPr>
          <w:rFonts w:ascii="Times New Roman" w:hAnsi="Times New Roman" w:cs="Times New Roman"/>
          <w:sz w:val="24"/>
          <w:szCs w:val="24"/>
        </w:rPr>
        <w:t xml:space="preserve">, лечебной физкультуре и спортивной медицине, мануальной терапии, медицинской реабилитации, медицинской статистике, неврологии, неотложной медицинской помощи, онкологии, организации здравоохранения и общественному здоровью, оториноларингологии (за исключением </w:t>
      </w:r>
      <w:proofErr w:type="spellStart"/>
      <w:r w:rsidRPr="004D35DA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4D35DA">
        <w:rPr>
          <w:rFonts w:ascii="Times New Roman" w:hAnsi="Times New Roman" w:cs="Times New Roman"/>
          <w:sz w:val="24"/>
          <w:szCs w:val="24"/>
        </w:rPr>
        <w:t xml:space="preserve"> имплантации), офтальмологии, </w:t>
      </w:r>
      <w:proofErr w:type="spellStart"/>
      <w:r w:rsidRPr="004D35DA"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 w:rsidRPr="004D35DA">
        <w:rPr>
          <w:rFonts w:ascii="Times New Roman" w:hAnsi="Times New Roman" w:cs="Times New Roman"/>
          <w:sz w:val="24"/>
          <w:szCs w:val="24"/>
        </w:rPr>
        <w:t>, психотерапии, ревматологии, рентгенологии</w:t>
      </w:r>
      <w:proofErr w:type="gramEnd"/>
      <w:r w:rsidRPr="004D35D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D35DA">
        <w:rPr>
          <w:rFonts w:ascii="Times New Roman" w:hAnsi="Times New Roman" w:cs="Times New Roman"/>
          <w:sz w:val="24"/>
          <w:szCs w:val="24"/>
        </w:rPr>
        <w:t>рефлексотерапии, травматологии и ортопедии, ультразвуковой  диагностике, управлению сестринской деятельностью, физиотерапии, функциональной диагностике, хирургии, эндокринологии, эндоскопии, эпидемиологии;</w:t>
      </w:r>
      <w:proofErr w:type="gramEnd"/>
    </w:p>
    <w:p w:rsidR="00A80608" w:rsidRPr="004D35DA" w:rsidRDefault="00A80608" w:rsidP="004D35DA">
      <w:pPr>
        <w:jc w:val="both"/>
      </w:pPr>
      <w:proofErr w:type="gramStart"/>
      <w:r w:rsidRPr="004D35DA">
        <w:t xml:space="preserve">при оказании специализированной медицинской  помощи в стационарных условиях по: акушерскому делу, акушерству и гинекологии (за исключением использования вспомогательных репродуктивных технологий), анестезиологии, вакцинации (проведению профилактических прививок), гастроэнтерологии, диетологии, инфекционным болезням, кардиологии, клинической лабораторной диагностике, клинической фармакологии, </w:t>
      </w:r>
      <w:proofErr w:type="spellStart"/>
      <w:r w:rsidRPr="004D35DA">
        <w:t>колопроктологии</w:t>
      </w:r>
      <w:proofErr w:type="spellEnd"/>
      <w:r w:rsidRPr="004D35DA">
        <w:t xml:space="preserve">, </w:t>
      </w:r>
      <w:proofErr w:type="spellStart"/>
      <w:r w:rsidRPr="004D35DA">
        <w:t>сердечно-сосудистой</w:t>
      </w:r>
      <w:proofErr w:type="spellEnd"/>
      <w:r w:rsidRPr="004D35DA">
        <w:t xml:space="preserve"> хирургии,  лабораторной диагностике, лечебной физкультуре, лечебной физкультуре и спортивной медицине, мануальной терапии, медицинской реабилитации, медицинской статистике, медицинскому массажу, неврологии, нейрохирургии, онкологии, операционному делу</w:t>
      </w:r>
      <w:proofErr w:type="gramEnd"/>
      <w:r w:rsidRPr="004D35DA">
        <w:t xml:space="preserve">, </w:t>
      </w:r>
      <w:proofErr w:type="gramStart"/>
      <w:r w:rsidRPr="004D35DA">
        <w:t xml:space="preserve">организации здравоохранения и общественному здоровью, организации сестринского дела, оториноларингологии (за исключением </w:t>
      </w:r>
      <w:proofErr w:type="spellStart"/>
      <w:r w:rsidRPr="004D35DA">
        <w:t>кохлеарной</w:t>
      </w:r>
      <w:proofErr w:type="spellEnd"/>
      <w:r w:rsidRPr="004D35DA">
        <w:t xml:space="preserve"> имплантации), офтальмологии, педиатрии, пластической хирургии, </w:t>
      </w:r>
      <w:proofErr w:type="spellStart"/>
      <w:r w:rsidRPr="004D35DA">
        <w:t>профпатологии</w:t>
      </w:r>
      <w:proofErr w:type="spellEnd"/>
      <w:r w:rsidRPr="004D35DA">
        <w:t>, психотерапии, ревматологии, рентгенологии, рефлексотерапии, сестринскому делу, терапии, травматологии и ортопедии, трансфузиологии, ультразвуковой диагностике, управлению сестринской деятельностью, физиотерапии, функциональной диагностике, хирургии, хирургии (абдоминальной),</w:t>
      </w:r>
      <w:r w:rsidR="006D511B" w:rsidRPr="004D35DA">
        <w:t xml:space="preserve"> сосудистой хирургии, </w:t>
      </w:r>
      <w:r w:rsidRPr="004D35DA">
        <w:t>хирургии (</w:t>
      </w:r>
      <w:proofErr w:type="spellStart"/>
      <w:r w:rsidRPr="004D35DA">
        <w:t>комбустиологии</w:t>
      </w:r>
      <w:proofErr w:type="spellEnd"/>
      <w:r w:rsidRPr="004D35DA">
        <w:t>), эндокринологии, эндоскопии,</w:t>
      </w:r>
      <w:proofErr w:type="gramEnd"/>
      <w:r w:rsidRPr="004D35DA">
        <w:t xml:space="preserve"> эпидемиологии;</w:t>
      </w:r>
      <w:r w:rsidR="004D35DA">
        <w:t xml:space="preserve"> </w:t>
      </w:r>
      <w:r w:rsidRPr="004D35DA">
        <w:t>при оказании паллиативной медицинской помощи в стационарных условиях по: онкологии, организации здравоохранения и общественному здоровью, терапии;</w:t>
      </w:r>
      <w:r w:rsidR="004D35DA">
        <w:t xml:space="preserve"> </w:t>
      </w:r>
      <w:r w:rsidRPr="004D35DA">
        <w:t>при проведении медицинских осмотров по: медицинским осмотрам (предварительным, периодическим), медицинским осмотрам (</w:t>
      </w:r>
      <w:proofErr w:type="spellStart"/>
      <w:r w:rsidRPr="004D35DA">
        <w:t>предрейсовым</w:t>
      </w:r>
      <w:proofErr w:type="spellEnd"/>
      <w:r w:rsidRPr="004D35DA">
        <w:t xml:space="preserve">, </w:t>
      </w:r>
      <w:proofErr w:type="spellStart"/>
      <w:r w:rsidRPr="004D35DA">
        <w:t>послерейсовым</w:t>
      </w:r>
      <w:proofErr w:type="spellEnd"/>
      <w:r w:rsidRPr="004D35DA">
        <w:t>), медицинским осмотрам профилактическим;</w:t>
      </w:r>
      <w:r w:rsidR="004D35DA">
        <w:t xml:space="preserve"> </w:t>
      </w:r>
      <w:r w:rsidRPr="004D35DA">
        <w:t>при проведении медицинских освидетельствований: медицинскому освидетельствованию на выявление ВИЧ-инфекции;</w:t>
      </w:r>
      <w:r w:rsidR="004D35DA">
        <w:t xml:space="preserve"> </w:t>
      </w:r>
      <w:proofErr w:type="gramStart"/>
      <w:r w:rsidRPr="004D35DA">
        <w:t>при проведении медицинских экспертиз по: экспертизе временной нетрудоспособности, экспертизе качества медицинской помощи, экспертизе профессиональной пригодности, экспертизе связи заболевания с профессией;</w:t>
      </w:r>
      <w:r w:rsidR="004D35DA">
        <w:t xml:space="preserve"> </w:t>
      </w:r>
      <w:r w:rsidRPr="004D35DA">
        <w:t>Фармацевтическая деятельность: хранение, перевозка и отпуск лекарственных препаратов для медицинского применения на основании и в соответствии с полученной в установленном законом порядке лицензии.</w:t>
      </w:r>
      <w:proofErr w:type="gramEnd"/>
      <w:r w:rsidRPr="004D35DA">
        <w:t xml:space="preserve"> Деятельность по обороту наркотических средств и психотропных веществ и их </w:t>
      </w:r>
      <w:proofErr w:type="spellStart"/>
      <w:r w:rsidRPr="004D35DA">
        <w:t>прекурсоров</w:t>
      </w:r>
      <w:proofErr w:type="spellEnd"/>
      <w:r w:rsidRPr="004D35DA">
        <w:t xml:space="preserve">, культивированию </w:t>
      </w:r>
      <w:proofErr w:type="spellStart"/>
      <w:r w:rsidRPr="004D35DA">
        <w:t>наркосодержащих</w:t>
      </w:r>
      <w:proofErr w:type="spellEnd"/>
      <w:r w:rsidRPr="004D35DA">
        <w:t xml:space="preserve"> растений, внесенных в список II и в список III: приобретение, хранение, использование, отпуск (за исключением отпуска физическим лицам), перевозка на основании и в соответствии с полученной в установленном законом порядке лицензией. </w:t>
      </w:r>
    </w:p>
    <w:p w:rsidR="00A80608" w:rsidRPr="004D35DA" w:rsidRDefault="00A80608" w:rsidP="00CB48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5DA">
        <w:rPr>
          <w:rFonts w:ascii="Times New Roman" w:hAnsi="Times New Roman" w:cs="Times New Roman"/>
          <w:sz w:val="24"/>
          <w:szCs w:val="24"/>
        </w:rPr>
        <w:t>Деятельность в области использования источников ионизирующего излучения.</w:t>
      </w:r>
    </w:p>
    <w:p w:rsidR="00A80608" w:rsidRPr="004D35DA" w:rsidRDefault="00A80608" w:rsidP="00CB48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D35DA">
        <w:rPr>
          <w:rFonts w:ascii="Times New Roman" w:hAnsi="Times New Roman" w:cs="Times New Roman"/>
          <w:sz w:val="24"/>
          <w:szCs w:val="24"/>
        </w:rPr>
        <w:t xml:space="preserve">Оказание </w:t>
      </w:r>
      <w:proofErr w:type="gramStart"/>
      <w:r w:rsidRPr="004D35DA">
        <w:rPr>
          <w:rFonts w:ascii="Times New Roman" w:hAnsi="Times New Roman" w:cs="Times New Roman"/>
          <w:sz w:val="24"/>
          <w:szCs w:val="24"/>
        </w:rPr>
        <w:t>анестезиолого-реанимационной</w:t>
      </w:r>
      <w:proofErr w:type="gramEnd"/>
      <w:r w:rsidRPr="004D35DA">
        <w:rPr>
          <w:rFonts w:ascii="Times New Roman" w:hAnsi="Times New Roman" w:cs="Times New Roman"/>
          <w:sz w:val="24"/>
          <w:szCs w:val="24"/>
        </w:rPr>
        <w:t xml:space="preserve"> помощи.</w:t>
      </w:r>
    </w:p>
    <w:sectPr w:rsidR="00A80608" w:rsidRPr="004D35DA" w:rsidSect="00BB1D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1D50"/>
    <w:multiLevelType w:val="hybridMultilevel"/>
    <w:tmpl w:val="EA1E3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5068"/>
    <w:multiLevelType w:val="hybridMultilevel"/>
    <w:tmpl w:val="E9A611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86CD1"/>
    <w:multiLevelType w:val="hybridMultilevel"/>
    <w:tmpl w:val="D9088E16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9050EF6"/>
    <w:multiLevelType w:val="hybridMultilevel"/>
    <w:tmpl w:val="5CD4B3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24D0E"/>
    <w:multiLevelType w:val="hybridMultilevel"/>
    <w:tmpl w:val="CCEAC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30CB9"/>
    <w:multiLevelType w:val="hybridMultilevel"/>
    <w:tmpl w:val="BA20E798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28FC1293"/>
    <w:multiLevelType w:val="hybridMultilevel"/>
    <w:tmpl w:val="78F24C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535D61"/>
    <w:multiLevelType w:val="hybridMultilevel"/>
    <w:tmpl w:val="0AC46A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C67BD"/>
    <w:multiLevelType w:val="hybridMultilevel"/>
    <w:tmpl w:val="EFB0C9A8"/>
    <w:lvl w:ilvl="0" w:tplc="8C889EA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1E1780"/>
    <w:multiLevelType w:val="hybridMultilevel"/>
    <w:tmpl w:val="6D4ECB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E792E"/>
    <w:multiLevelType w:val="hybridMultilevel"/>
    <w:tmpl w:val="30D848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237DF"/>
    <w:multiLevelType w:val="hybridMultilevel"/>
    <w:tmpl w:val="6EA64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2D32E0"/>
    <w:multiLevelType w:val="hybridMultilevel"/>
    <w:tmpl w:val="6544755C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12"/>
  </w:num>
  <w:num w:numId="9">
    <w:abstractNumId w:val="7"/>
  </w:num>
  <w:num w:numId="10">
    <w:abstractNumId w:val="5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608"/>
    <w:rsid w:val="00055CF5"/>
    <w:rsid w:val="00085D93"/>
    <w:rsid w:val="000C7E54"/>
    <w:rsid w:val="00332090"/>
    <w:rsid w:val="004533CE"/>
    <w:rsid w:val="004D35DA"/>
    <w:rsid w:val="00646C41"/>
    <w:rsid w:val="006D511B"/>
    <w:rsid w:val="0082601D"/>
    <w:rsid w:val="009B6608"/>
    <w:rsid w:val="009C12CF"/>
    <w:rsid w:val="00A13985"/>
    <w:rsid w:val="00A66368"/>
    <w:rsid w:val="00A80608"/>
    <w:rsid w:val="00AF0E44"/>
    <w:rsid w:val="00B700BC"/>
    <w:rsid w:val="00BB1D28"/>
    <w:rsid w:val="00C95B18"/>
    <w:rsid w:val="00CB481D"/>
    <w:rsid w:val="00CC2C97"/>
    <w:rsid w:val="00D76EC9"/>
    <w:rsid w:val="00DA0A50"/>
    <w:rsid w:val="00E001D6"/>
    <w:rsid w:val="00E12BFB"/>
    <w:rsid w:val="00FD6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60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A80608"/>
    <w:pPr>
      <w:spacing w:before="100" w:beforeAutospacing="1" w:after="100" w:afterAutospacing="1"/>
      <w:outlineLvl w:val="2"/>
    </w:pPr>
    <w:rPr>
      <w:rFonts w:ascii="Verdana" w:hAnsi="Verdana"/>
      <w:b/>
      <w:bCs/>
      <w:color w:val="332233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80608"/>
    <w:rPr>
      <w:rFonts w:ascii="Verdana" w:eastAsia="Times New Roman" w:hAnsi="Verdana" w:cs="Times New Roman"/>
      <w:b/>
      <w:bCs/>
      <w:color w:val="332233"/>
      <w:sz w:val="25"/>
      <w:szCs w:val="25"/>
      <w:lang w:eastAsia="ru-RU"/>
    </w:rPr>
  </w:style>
  <w:style w:type="paragraph" w:styleId="a3">
    <w:name w:val="Normal (Web)"/>
    <w:basedOn w:val="a"/>
    <w:semiHidden/>
    <w:unhideWhenUsed/>
    <w:rsid w:val="00A80608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A80608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8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80608"/>
    <w:pPr>
      <w:suppressAutoHyphens/>
      <w:ind w:left="720"/>
      <w:contextualSpacing/>
    </w:pPr>
    <w:rPr>
      <w:lang w:eastAsia="ar-SA"/>
    </w:rPr>
  </w:style>
  <w:style w:type="paragraph" w:customStyle="1" w:styleId="ConsPlusNonformat">
    <w:name w:val="ConsPlusNonformat"/>
    <w:uiPriority w:val="99"/>
    <w:rsid w:val="00A806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80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806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Book Antiqua" w:eastAsia="Times New Roman" w:hAnsi="Book Antiqua" w:cs="Times New Roman"/>
      <w:szCs w:val="20"/>
      <w:lang w:eastAsia="ru-RU"/>
    </w:rPr>
  </w:style>
  <w:style w:type="paragraph" w:customStyle="1" w:styleId="11">
    <w:name w:val="Абзац списка1"/>
    <w:basedOn w:val="a"/>
    <w:rsid w:val="00A806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A80608"/>
    <w:pPr>
      <w:suppressAutoHyphens/>
      <w:spacing w:before="280"/>
      <w:jc w:val="both"/>
    </w:pPr>
    <w:rPr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A80608"/>
    <w:rPr>
      <w:color w:val="0000FF"/>
      <w:u w:val="single"/>
    </w:rPr>
  </w:style>
  <w:style w:type="character" w:styleId="a8">
    <w:name w:val="Emphasis"/>
    <w:basedOn w:val="a0"/>
    <w:qFormat/>
    <w:rsid w:val="00A80608"/>
    <w:rPr>
      <w:i/>
      <w:iCs/>
    </w:rPr>
  </w:style>
  <w:style w:type="character" w:styleId="a9">
    <w:name w:val="Strong"/>
    <w:basedOn w:val="a0"/>
    <w:qFormat/>
    <w:rsid w:val="00A8060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533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33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ormattext">
    <w:name w:val="formattext"/>
    <w:basedOn w:val="a"/>
    <w:rsid w:val="0082601D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260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60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A80608"/>
    <w:pPr>
      <w:spacing w:before="100" w:beforeAutospacing="1" w:after="100" w:afterAutospacing="1"/>
      <w:outlineLvl w:val="2"/>
    </w:pPr>
    <w:rPr>
      <w:rFonts w:ascii="Verdana" w:hAnsi="Verdana"/>
      <w:b/>
      <w:bCs/>
      <w:color w:val="332233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80608"/>
    <w:rPr>
      <w:rFonts w:ascii="Verdana" w:eastAsia="Times New Roman" w:hAnsi="Verdana" w:cs="Times New Roman"/>
      <w:b/>
      <w:bCs/>
      <w:color w:val="332233"/>
      <w:sz w:val="25"/>
      <w:szCs w:val="25"/>
      <w:lang w:eastAsia="ru-RU"/>
    </w:rPr>
  </w:style>
  <w:style w:type="paragraph" w:styleId="a3">
    <w:name w:val="Normal (Web)"/>
    <w:basedOn w:val="a"/>
    <w:semiHidden/>
    <w:unhideWhenUsed/>
    <w:rsid w:val="00A80608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A80608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8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80608"/>
    <w:pPr>
      <w:suppressAutoHyphens/>
      <w:ind w:left="720"/>
      <w:contextualSpacing/>
    </w:pPr>
    <w:rPr>
      <w:lang w:eastAsia="ar-SA"/>
    </w:rPr>
  </w:style>
  <w:style w:type="paragraph" w:customStyle="1" w:styleId="ConsPlusNonformat">
    <w:name w:val="ConsPlusNonformat"/>
    <w:uiPriority w:val="99"/>
    <w:rsid w:val="00A806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806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806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Book Antiqua" w:eastAsia="Times New Roman" w:hAnsi="Book Antiqua" w:cs="Times New Roman"/>
      <w:szCs w:val="20"/>
      <w:lang w:eastAsia="ru-RU"/>
    </w:rPr>
  </w:style>
  <w:style w:type="paragraph" w:customStyle="1" w:styleId="11">
    <w:name w:val="Абзац списка1"/>
    <w:basedOn w:val="a"/>
    <w:rsid w:val="00A806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A80608"/>
    <w:pPr>
      <w:suppressAutoHyphens/>
      <w:spacing w:before="280"/>
      <w:jc w:val="both"/>
    </w:pPr>
    <w:rPr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A80608"/>
    <w:rPr>
      <w:color w:val="0000FF"/>
      <w:u w:val="single"/>
    </w:rPr>
  </w:style>
  <w:style w:type="character" w:styleId="a8">
    <w:name w:val="Emphasis"/>
    <w:basedOn w:val="a0"/>
    <w:qFormat/>
    <w:rsid w:val="00A80608"/>
    <w:rPr>
      <w:i/>
      <w:iCs/>
    </w:rPr>
  </w:style>
  <w:style w:type="character" w:styleId="a9">
    <w:name w:val="Strong"/>
    <w:basedOn w:val="a0"/>
    <w:qFormat/>
    <w:rsid w:val="00A8060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533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33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6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ormattext">
    <w:name w:val="formattext"/>
    <w:basedOn w:val="a"/>
    <w:rsid w:val="0082601D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260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DNA7 X86</cp:lastModifiedBy>
  <cp:revision>3</cp:revision>
  <cp:lastPrinted>2018-01-25T07:00:00Z</cp:lastPrinted>
  <dcterms:created xsi:type="dcterms:W3CDTF">2018-03-01T15:58:00Z</dcterms:created>
  <dcterms:modified xsi:type="dcterms:W3CDTF">2018-03-01T16:24:00Z</dcterms:modified>
</cp:coreProperties>
</file>